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C4" w:rsidRDefault="00AC150B" w:rsidP="00D40DC4">
      <w:pPr>
        <w:tabs>
          <w:tab w:val="left" w:pos="426"/>
        </w:tabs>
        <w:spacing w:before="120" w:after="120"/>
        <w:jc w:val="center"/>
        <w:rPr>
          <w:rFonts w:ascii="Arial" w:hAnsi="Arial" w:cs="Arial"/>
          <w:b/>
          <w:bC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KVALIFIKACE </w:t>
      </w:r>
      <w:r>
        <w:rPr>
          <w:rFonts w:ascii="Arial" w:hAnsi="Arial" w:cs="Arial"/>
          <w:b/>
          <w:smallCaps/>
          <w:lang w:val="cs-CZ" w:bidi="ar-SA"/>
        </w:rPr>
        <w:br/>
      </w:r>
    </w:p>
    <w:p w:rsidR="00D40DC4" w:rsidRDefault="00274AAA" w:rsidP="00D40DC4">
      <w:pPr>
        <w:tabs>
          <w:tab w:val="left" w:pos="426"/>
        </w:tabs>
        <w:spacing w:before="120" w:after="120"/>
        <w:jc w:val="center"/>
        <w:rPr>
          <w:rFonts w:ascii="Arial" w:hAnsi="Arial" w:cs="Arial"/>
          <w:b/>
          <w:bCs/>
          <w:lang w:val="cs-CZ" w:bidi="ar-SA"/>
        </w:rPr>
      </w:pPr>
      <w:r w:rsidRPr="00274AAA">
        <w:rPr>
          <w:rFonts w:ascii="Arial" w:hAnsi="Arial" w:cs="Arial"/>
          <w:b/>
          <w:bCs/>
          <w:lang w:val="cs-CZ" w:bidi="ar-SA"/>
        </w:rPr>
        <w:t>„Rekonstrukce koupelen v DPZP a CHB“</w:t>
      </w:r>
    </w:p>
    <w:p w:rsidR="00D40DC4" w:rsidRDefault="00D40DC4" w:rsidP="00D40DC4">
      <w:pPr>
        <w:tabs>
          <w:tab w:val="left" w:pos="426"/>
        </w:tabs>
        <w:spacing w:before="120" w:after="120"/>
        <w:jc w:val="center"/>
        <w:rPr>
          <w:rFonts w:ascii="Arial" w:hAnsi="Arial" w:cs="Arial"/>
          <w:b/>
          <w:bCs/>
          <w:lang w:val="cs-CZ" w:bidi="ar-SA"/>
        </w:rPr>
      </w:pPr>
    </w:p>
    <w:p w:rsidR="00AC150B" w:rsidRDefault="00D40DC4" w:rsidP="00D40DC4">
      <w:pPr>
        <w:tabs>
          <w:tab w:val="left" w:pos="426"/>
        </w:tabs>
        <w:spacing w:before="120" w:after="120"/>
        <w:jc w:val="center"/>
        <w:rPr>
          <w:rFonts w:ascii="Arial" w:hAnsi="Arial" w:cs="Arial"/>
          <w:b/>
          <w:bCs/>
          <w:lang w:val="cs-CZ" w:bidi="ar-SA"/>
        </w:rPr>
      </w:pPr>
      <w:r>
        <w:rPr>
          <w:rFonts w:ascii="Arial" w:hAnsi="Arial" w:cs="Arial"/>
          <w:b/>
          <w:bCs/>
          <w:lang w:val="cs-CZ" w:bidi="ar-SA"/>
        </w:rPr>
        <w:t>I</w:t>
      </w:r>
      <w:r w:rsidR="00AC150B">
        <w:rPr>
          <w:rFonts w:ascii="Arial" w:hAnsi="Arial" w:cs="Arial"/>
          <w:b/>
          <w:bCs/>
          <w:lang w:val="cs-CZ" w:bidi="ar-SA"/>
        </w:rPr>
        <w:t>dentifikační údaje dodavatele:</w:t>
      </w:r>
    </w:p>
    <w:p w:rsidR="00AC150B" w:rsidRDefault="00AC150B" w:rsidP="00AC150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Název:</w:t>
      </w:r>
      <w:r>
        <w:rPr>
          <w:rFonts w:ascii="Arial" w:hAnsi="Arial" w:cs="Arial"/>
          <w:lang w:val="cs-CZ" w:bidi="ar-SA"/>
        </w:rPr>
        <w:tab/>
      </w:r>
      <w:r>
        <w:rPr>
          <w:rFonts w:ascii="Arial" w:hAnsi="Arial" w:cs="Arial"/>
          <w:lang w:val="cs-CZ" w:bidi="ar-SA"/>
        </w:rPr>
        <w:tab/>
      </w:r>
      <w:r>
        <w:rPr>
          <w:rFonts w:ascii="Arial" w:hAnsi="Arial" w:cs="Arial"/>
          <w:b/>
          <w:bCs/>
          <w:lang w:val="cs-CZ" w:bidi="ar-SA"/>
        </w:rPr>
        <w:t>[DOPLNÍ ÚČASTNÍK]</w:t>
      </w:r>
    </w:p>
    <w:p w:rsidR="00AC150B" w:rsidRDefault="00AC150B" w:rsidP="00AC150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IČO:</w:t>
      </w:r>
      <w:r>
        <w:rPr>
          <w:rFonts w:ascii="Arial" w:hAnsi="Arial" w:cs="Arial"/>
          <w:lang w:val="cs-CZ" w:bidi="ar-SA"/>
        </w:rPr>
        <w:tab/>
      </w:r>
      <w:r>
        <w:rPr>
          <w:rFonts w:ascii="Arial" w:hAnsi="Arial" w:cs="Arial"/>
          <w:lang w:val="cs-CZ" w:bidi="ar-SA"/>
        </w:rPr>
        <w:tab/>
        <w:t>[DOPLNÍ ÚČASTNÍK]</w:t>
      </w:r>
    </w:p>
    <w:p w:rsidR="00AC150B" w:rsidRDefault="00AC150B" w:rsidP="00AC150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se sídlem:</w:t>
      </w:r>
      <w:r>
        <w:rPr>
          <w:rFonts w:ascii="Arial" w:hAnsi="Arial" w:cs="Arial"/>
          <w:lang w:val="cs-CZ" w:bidi="ar-SA"/>
        </w:rPr>
        <w:tab/>
        <w:t>[DOPLNÍ ÚČASTNÍK]</w:t>
      </w:r>
    </w:p>
    <w:p w:rsidR="00AC150B" w:rsidRDefault="00AC150B" w:rsidP="00AC150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zastoupený:</w:t>
      </w:r>
      <w:r>
        <w:rPr>
          <w:rFonts w:ascii="Arial" w:hAnsi="Arial" w:cs="Arial"/>
          <w:lang w:val="cs-CZ" w:bidi="ar-SA"/>
        </w:rPr>
        <w:tab/>
        <w:t>[DOPLNÍ ÚČASTNÍK]</w:t>
      </w:r>
    </w:p>
    <w:p w:rsidR="00AC150B" w:rsidRDefault="00AC150B" w:rsidP="00AC150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 xml:space="preserve">zapsaný v obchodním rejstříku vedeném [DOPLNÍ ÚČASTNÍK] pod </w:t>
      </w:r>
      <w:proofErr w:type="spellStart"/>
      <w:r>
        <w:rPr>
          <w:rFonts w:ascii="Arial" w:hAnsi="Arial" w:cs="Arial"/>
          <w:lang w:val="cs-CZ" w:bidi="ar-SA"/>
        </w:rPr>
        <w:t>sp</w:t>
      </w:r>
      <w:proofErr w:type="spellEnd"/>
      <w:r>
        <w:rPr>
          <w:rFonts w:ascii="Arial" w:hAnsi="Arial" w:cs="Arial"/>
          <w:lang w:val="cs-CZ" w:bidi="ar-SA"/>
        </w:rPr>
        <w:t>. zn. [DOPLNÍ ÚČASTNÍK],</w:t>
      </w:r>
    </w:p>
    <w:p w:rsidR="00AC150B" w:rsidRDefault="00AC150B" w:rsidP="00AC150B">
      <w:pPr>
        <w:pStyle w:val="AKFZFnormln"/>
        <w:spacing w:line="276" w:lineRule="auto"/>
        <w:rPr>
          <w:rFonts w:cs="Arial"/>
        </w:rPr>
      </w:pPr>
      <w:r>
        <w:rPr>
          <w:rFonts w:cs="Arial"/>
        </w:rPr>
        <w:t>tímto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ve vztahu k veřejné zakázce malého rozsahu s názvem </w:t>
      </w:r>
      <w:r>
        <w:rPr>
          <w:rFonts w:cs="Arial"/>
          <w:b/>
        </w:rPr>
        <w:t>„</w:t>
      </w:r>
      <w:r w:rsidR="00274AAA" w:rsidRPr="00274AAA">
        <w:rPr>
          <w:rFonts w:cs="Arial"/>
          <w:b/>
        </w:rPr>
        <w:t>„Rekonstrukce koupelen v DPZP a CHB“</w:t>
      </w:r>
      <w:r>
        <w:rPr>
          <w:rFonts w:cs="Arial"/>
          <w:b/>
        </w:rPr>
        <w:t>“</w:t>
      </w:r>
      <w:r>
        <w:rPr>
          <w:rFonts w:cs="Arial"/>
        </w:rPr>
        <w:t xml:space="preserve"> (dále jen „</w:t>
      </w:r>
      <w:r>
        <w:rPr>
          <w:rFonts w:cs="Arial"/>
          <w:b/>
        </w:rPr>
        <w:t>Veřejná zakázka</w:t>
      </w:r>
      <w:r>
        <w:rPr>
          <w:rFonts w:cs="Arial"/>
        </w:rPr>
        <w:t>“), zadávané zadavatelem:</w:t>
      </w:r>
    </w:p>
    <w:p w:rsidR="00AC150B" w:rsidRDefault="00AC150B" w:rsidP="00AC150B">
      <w:pPr>
        <w:pStyle w:val="AKFZFnormln"/>
        <w:spacing w:line="276" w:lineRule="auto"/>
        <w:rPr>
          <w:rFonts w:cs="Arial"/>
          <w:b/>
        </w:rPr>
      </w:pPr>
      <w:r>
        <w:rPr>
          <w:rFonts w:cs="Arial"/>
        </w:rPr>
        <w:t>Název: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Vyšší Hrádek, poskytovatel sociálních služeb</w:t>
      </w:r>
    </w:p>
    <w:p w:rsidR="00AC150B" w:rsidRDefault="00AC150B" w:rsidP="00AC150B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IČO:</w:t>
      </w:r>
      <w:r>
        <w:rPr>
          <w:rFonts w:cs="Arial"/>
          <w:bCs/>
        </w:rPr>
        <w:tab/>
      </w:r>
      <w:r>
        <w:rPr>
          <w:rFonts w:cs="Arial"/>
          <w:bCs/>
        </w:rPr>
        <w:tab/>
        <w:t>712 29 051</w:t>
      </w:r>
    </w:p>
    <w:p w:rsidR="00AC150B" w:rsidRDefault="00AC150B" w:rsidP="00AC150B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se sídlem:</w:t>
      </w:r>
      <w:r>
        <w:rPr>
          <w:rFonts w:cs="Arial"/>
          <w:bCs/>
        </w:rPr>
        <w:tab/>
        <w:t xml:space="preserve">V bažantnici 2440, 250 01 Brandýs nad Labem – Stará Boleslav </w:t>
      </w:r>
    </w:p>
    <w:p w:rsidR="00AC150B" w:rsidRDefault="00AC150B" w:rsidP="00AC150B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zastoupený:</w:t>
      </w:r>
      <w:r>
        <w:rPr>
          <w:rFonts w:cs="Arial"/>
          <w:bCs/>
        </w:rPr>
        <w:tab/>
        <w:t xml:space="preserve">Ing. Ivetou Blažkovou </w:t>
      </w:r>
    </w:p>
    <w:p w:rsidR="00AC150B" w:rsidRDefault="00AC150B" w:rsidP="00AC150B">
      <w:pPr>
        <w:pStyle w:val="AKFZFnormln"/>
        <w:spacing w:line="276" w:lineRule="auto"/>
        <w:rPr>
          <w:rFonts w:cs="Arial"/>
        </w:rPr>
      </w:pPr>
      <w:r>
        <w:rPr>
          <w:rFonts w:cs="Arial"/>
        </w:rPr>
        <w:t xml:space="preserve">(dále jen </w:t>
      </w:r>
      <w:r>
        <w:rPr>
          <w:rFonts w:cs="Arial"/>
          <w:i/>
          <w:iCs/>
        </w:rPr>
        <w:t>„</w:t>
      </w:r>
      <w:r>
        <w:rPr>
          <w:rFonts w:cs="Arial"/>
          <w:b/>
          <w:i/>
          <w:iCs/>
        </w:rPr>
        <w:t>Zadavatel</w:t>
      </w:r>
      <w:r>
        <w:rPr>
          <w:rFonts w:cs="Arial"/>
          <w:i/>
          <w:iCs/>
        </w:rPr>
        <w:t>“</w:t>
      </w:r>
      <w:r>
        <w:rPr>
          <w:rFonts w:cs="Arial"/>
        </w:rPr>
        <w:t>),</w:t>
      </w:r>
    </w:p>
    <w:p w:rsidR="00AC150B" w:rsidRDefault="00AC150B" w:rsidP="00AC150B">
      <w:pPr>
        <w:pStyle w:val="AKFZFnormln"/>
        <w:spacing w:line="276" w:lineRule="auto"/>
        <w:rPr>
          <w:rFonts w:cs="Arial"/>
        </w:rPr>
      </w:pPr>
      <w:r>
        <w:rPr>
          <w:rFonts w:cs="Arial"/>
        </w:rPr>
        <w:t xml:space="preserve"> </w:t>
      </w:r>
    </w:p>
    <w:p w:rsidR="00AC150B" w:rsidRDefault="00AC150B" w:rsidP="00AC150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Arial" w:hAnsi="Arial" w:cs="Arial"/>
          <w:b/>
          <w:lang w:val="cs-CZ" w:bidi="ar-SA"/>
        </w:rPr>
      </w:pPr>
      <w:proofErr w:type="gramStart"/>
      <w:r>
        <w:rPr>
          <w:rFonts w:ascii="Arial" w:hAnsi="Arial" w:cs="Arial"/>
          <w:lang w:val="cs-CZ" w:bidi="ar-SA"/>
        </w:rPr>
        <w:t>za</w:t>
      </w:r>
      <w:proofErr w:type="gramEnd"/>
      <w:r>
        <w:rPr>
          <w:rFonts w:ascii="Arial" w:hAnsi="Arial" w:cs="Arial"/>
          <w:lang w:val="cs-CZ" w:bidi="ar-SA"/>
        </w:rPr>
        <w:t xml:space="preserve"> účelem prokázání Zadavatelem požadované základních způsobilosti čestně prohlašuje, že je dodavatelem, </w:t>
      </w:r>
      <w:proofErr w:type="gramStart"/>
      <w:r>
        <w:rPr>
          <w:rFonts w:ascii="Arial" w:hAnsi="Arial" w:cs="Arial"/>
          <w:lang w:val="cs-CZ" w:bidi="ar-SA"/>
        </w:rPr>
        <w:t>který:</w:t>
      </w:r>
      <w:proofErr w:type="gramEnd"/>
    </w:p>
    <w:p w:rsidR="00AC150B" w:rsidRDefault="00AC150B" w:rsidP="00AC150B">
      <w:pPr>
        <w:pStyle w:val="Odstavecseseznamem"/>
        <w:numPr>
          <w:ilvl w:val="0"/>
          <w:numId w:val="2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:rsidR="00AC150B" w:rsidRDefault="00AC150B" w:rsidP="00AC150B">
      <w:pPr>
        <w:pStyle w:val="Odstavecseseznamem"/>
        <w:numPr>
          <w:ilvl w:val="0"/>
          <w:numId w:val="2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nemá v České republice nebo v zemi svého sídla v evidenci daní zachycen splatný daňový nedoplatek,</w:t>
      </w:r>
    </w:p>
    <w:p w:rsidR="00AC150B" w:rsidRDefault="00AC150B" w:rsidP="00AC150B">
      <w:pPr>
        <w:pStyle w:val="Odstavecseseznamem"/>
        <w:numPr>
          <w:ilvl w:val="0"/>
          <w:numId w:val="2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nemá v České republice nebo v zemi svého sídla splatný nedoplatek na pojistném nebo na penále na veřejné zdravotní pojištění,</w:t>
      </w:r>
    </w:p>
    <w:p w:rsidR="00AC150B" w:rsidRDefault="00AC150B" w:rsidP="00AC150B">
      <w:pPr>
        <w:pStyle w:val="Odstavecseseznamem"/>
        <w:numPr>
          <w:ilvl w:val="0"/>
          <w:numId w:val="2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:rsidR="00AC150B" w:rsidRDefault="00AC150B" w:rsidP="00AC150B">
      <w:pPr>
        <w:pStyle w:val="Odstavecseseznamem"/>
        <w:numPr>
          <w:ilvl w:val="0"/>
          <w:numId w:val="2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:rsidR="00AC150B" w:rsidRDefault="00AC150B" w:rsidP="00AC150B">
      <w:pPr>
        <w:pStyle w:val="Odstavecseseznamem"/>
        <w:spacing w:before="120" w:after="120"/>
        <w:ind w:left="851"/>
        <w:jc w:val="both"/>
        <w:rPr>
          <w:rFonts w:ascii="Arial" w:hAnsi="Arial" w:cs="Arial"/>
          <w:lang w:val="cs-CZ" w:bidi="ar-SA"/>
        </w:rPr>
      </w:pPr>
    </w:p>
    <w:p w:rsidR="00AC150B" w:rsidRDefault="00AC150B" w:rsidP="00AC150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za účelem prokázání Zadavatelem požadované profesní způsobilosti čestně prohlašuje,</w:t>
      </w:r>
    </w:p>
    <w:p w:rsidR="00AC150B" w:rsidRDefault="00AC150B" w:rsidP="00AC150B">
      <w:pPr>
        <w:pStyle w:val="Odstavecseseznamem"/>
        <w:numPr>
          <w:ilvl w:val="0"/>
          <w:numId w:val="3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 xml:space="preserve">že je zapsán v obchodním rejstříku, vedeném [DOPLNÍ ÚČASTNÍK] pod </w:t>
      </w:r>
      <w:proofErr w:type="spellStart"/>
      <w:r>
        <w:rPr>
          <w:rFonts w:ascii="Arial" w:hAnsi="Arial" w:cs="Arial"/>
          <w:lang w:val="cs-CZ" w:bidi="ar-SA"/>
        </w:rPr>
        <w:t>sp</w:t>
      </w:r>
      <w:proofErr w:type="spellEnd"/>
      <w:r>
        <w:rPr>
          <w:rFonts w:ascii="Arial" w:hAnsi="Arial" w:cs="Arial"/>
          <w:lang w:val="cs-CZ" w:bidi="ar-SA"/>
        </w:rPr>
        <w:t xml:space="preserve">. zn. [DOPLNÍ ÚČASTNÍK] </w:t>
      </w:r>
    </w:p>
    <w:p w:rsidR="00AC150B" w:rsidRDefault="00AC150B" w:rsidP="00AC150B">
      <w:pPr>
        <w:pStyle w:val="Odstavecseseznamem"/>
        <w:spacing w:before="120" w:after="120"/>
        <w:ind w:left="851"/>
        <w:jc w:val="both"/>
        <w:rPr>
          <w:rFonts w:ascii="Arial" w:hAnsi="Arial" w:cs="Arial"/>
          <w:i/>
          <w:lang w:val="cs-CZ" w:bidi="ar-SA"/>
        </w:rPr>
      </w:pPr>
      <w:r>
        <w:rPr>
          <w:rFonts w:ascii="Arial" w:hAnsi="Arial" w:cs="Arial"/>
          <w:i/>
          <w:lang w:val="cs-CZ" w:bidi="ar-SA"/>
        </w:rPr>
        <w:t xml:space="preserve">alternativa pro případ zápisu v jiné evidenci: je zapsán v [JINOU EVIDENCI DOPLNÍ ÚČASTNÍK], vedené [DOPLNÍ ÚČASTNÍK] pod </w:t>
      </w:r>
      <w:proofErr w:type="spellStart"/>
      <w:r>
        <w:rPr>
          <w:rFonts w:ascii="Arial" w:hAnsi="Arial" w:cs="Arial"/>
          <w:i/>
          <w:lang w:val="cs-CZ" w:bidi="ar-SA"/>
        </w:rPr>
        <w:t>sp</w:t>
      </w:r>
      <w:proofErr w:type="spellEnd"/>
      <w:r>
        <w:rPr>
          <w:rFonts w:ascii="Arial" w:hAnsi="Arial" w:cs="Arial"/>
          <w:i/>
          <w:lang w:val="cs-CZ" w:bidi="ar-SA"/>
        </w:rPr>
        <w:t xml:space="preserve">. zn. [DOPLNÍ ÚČASTNÍK] </w:t>
      </w:r>
    </w:p>
    <w:p w:rsidR="00AC150B" w:rsidRDefault="00AC150B" w:rsidP="00AC150B">
      <w:pPr>
        <w:pStyle w:val="Odstavecseseznamem"/>
        <w:spacing w:before="120" w:after="120"/>
        <w:ind w:left="851"/>
        <w:jc w:val="both"/>
        <w:rPr>
          <w:rFonts w:ascii="Arial" w:hAnsi="Arial" w:cs="Arial"/>
          <w:i/>
          <w:lang w:val="cs-CZ" w:bidi="ar-SA"/>
        </w:rPr>
      </w:pPr>
      <w:r>
        <w:rPr>
          <w:rFonts w:ascii="Arial" w:hAnsi="Arial" w:cs="Arial"/>
          <w:i/>
          <w:lang w:val="cs-CZ" w:bidi="ar-SA"/>
        </w:rPr>
        <w:t>alternativa pro případ, že dodavatel není zapsán v žádné evidenci a právní předpisy takový zápis nevyžadují: není zapsán v obchodním rejstříku či jiné obdobné evidenci a právní předpisy jeho zápis do takové evidence nevyžaduje</w:t>
      </w:r>
    </w:p>
    <w:p w:rsidR="00AC150B" w:rsidRDefault="00AC150B" w:rsidP="00AC150B">
      <w:pPr>
        <w:pStyle w:val="Odstavecseseznamem"/>
        <w:numPr>
          <w:ilvl w:val="0"/>
          <w:numId w:val="3"/>
        </w:numPr>
        <w:spacing w:before="120" w:after="120"/>
        <w:ind w:left="851" w:hanging="425"/>
        <w:jc w:val="both"/>
        <w:rPr>
          <w:rFonts w:ascii="Arial" w:hAnsi="Arial" w:cs="Arial"/>
          <w:lang w:val="cs-CZ" w:bidi="ar-SA"/>
        </w:rPr>
      </w:pPr>
      <w:r>
        <w:rPr>
          <w:rFonts w:ascii="Arial" w:eastAsia="Calibri" w:hAnsi="Arial" w:cs="Arial"/>
          <w:i/>
          <w:lang w:val="cs-CZ" w:bidi="ar-SA"/>
        </w:rPr>
        <w:t>má oprávnění k podnikání v rozsahu odpovídajícím předmětu Veřejné zakázky, zejména příslušné živnostenské oprávnění či licenci k předmětu podnikání [BUDE DOPLNĚNO];</w:t>
      </w:r>
    </w:p>
    <w:p w:rsidR="00AC150B" w:rsidRDefault="00AC150B" w:rsidP="00AC150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trike/>
          <w:lang w:val="cs-CZ" w:bidi="ar-SA"/>
        </w:rPr>
      </w:pP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účelem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Zadavatelem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požadované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technické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kvalifikace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Interního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formuláře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veřejné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zakázky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čestně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prohlašuje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že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poskytnul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poslední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roky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zahájením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poptávkovéh</w:t>
      </w:r>
      <w:bookmarkStart w:id="0" w:name="_GoBack"/>
      <w:bookmarkEnd w:id="0"/>
      <w:r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řízení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tyto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dodávky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strike/>
        </w:rPr>
        <w:t>:</w:t>
      </w:r>
    </w:p>
    <w:tbl>
      <w:tblPr>
        <w:tblW w:w="864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977"/>
        <w:gridCol w:w="2976"/>
      </w:tblGrid>
      <w:tr w:rsidR="00AC150B" w:rsidTr="00AC150B">
        <w:trPr>
          <w:cantSplit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</w:tr>
      <w:tr w:rsidR="00AC150B" w:rsidTr="00AC150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Název dodávek</w:t>
            </w:r>
          </w:p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(vypovídající stručný popis) realizovaných dodavatelem za poslední 3 roky před zahájením poptávkového řízení</w:t>
            </w:r>
            <w:r>
              <w:rPr>
                <w:rStyle w:val="Znakapoznpodarou"/>
                <w:rFonts w:ascii="Arial" w:hAnsi="Arial" w:cs="Arial"/>
              </w:rPr>
              <w:footnoteReference w:customMarkFollows="1" w:id="1"/>
              <w:t>[1]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</w:tr>
      <w:tr w:rsidR="00AC150B" w:rsidTr="00AC150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v Kč bez DPH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</w:tr>
      <w:tr w:rsidR="00AC150B" w:rsidTr="00AC150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Doba plnění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</w:tr>
      <w:tr w:rsidR="00AC150B" w:rsidTr="00AC150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Objednatel</w:t>
            </w:r>
            <w:r>
              <w:rPr>
                <w:rFonts w:ascii="Arial" w:hAnsi="Arial" w:cs="Arial"/>
                <w:vertAlign w:val="superscript"/>
              </w:rPr>
              <w:footnoteReference w:customMarkFollows="1" w:id="2"/>
              <w:t>[2]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</w:tr>
      <w:tr w:rsidR="00AC150B" w:rsidTr="00AC150B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a kontakt na osobu, u níž lze informace ověřit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C150B" w:rsidRDefault="00AC150B">
            <w:pPr>
              <w:pStyle w:val="Zkladntext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[DOPLNÍ </w:t>
            </w:r>
            <w:r>
              <w:rPr>
                <w:rFonts w:ascii="Arial" w:hAnsi="Arial" w:cs="Arial"/>
                <w:lang w:val="en-US"/>
              </w:rPr>
              <w:t>ÚČASTNÍK</w:t>
            </w:r>
            <w:r>
              <w:rPr>
                <w:rFonts w:ascii="Arial" w:hAnsi="Arial" w:cs="Arial"/>
              </w:rPr>
              <w:t>]</w:t>
            </w:r>
          </w:p>
        </w:tc>
      </w:tr>
    </w:tbl>
    <w:p w:rsidR="00AC150B" w:rsidRDefault="00AC150B" w:rsidP="00AC150B">
      <w:pPr>
        <w:spacing w:before="120" w:after="120"/>
        <w:rPr>
          <w:rFonts w:ascii="Arial" w:hAnsi="Arial" w:cs="Arial"/>
          <w:lang w:val="cs-CZ" w:bidi="ar-SA"/>
        </w:rPr>
      </w:pPr>
    </w:p>
    <w:p w:rsidR="00AC150B" w:rsidRDefault="00AC150B" w:rsidP="00AC150B">
      <w:pPr>
        <w:pStyle w:val="AKFZFnormln"/>
        <w:spacing w:before="120" w:after="120" w:line="276" w:lineRule="auto"/>
        <w:rPr>
          <w:rFonts w:cs="Arial"/>
        </w:rPr>
      </w:pPr>
      <w:r>
        <w:rPr>
          <w:rFonts w:cs="Arial"/>
        </w:rPr>
        <w:t xml:space="preserve">V [DOPLNÍ </w:t>
      </w:r>
      <w:r>
        <w:rPr>
          <w:rFonts w:cs="Arial"/>
          <w:lang w:val="en-US"/>
        </w:rPr>
        <w:t>ÚČASTNÍK</w:t>
      </w:r>
      <w:r>
        <w:rPr>
          <w:rFonts w:cs="Arial"/>
        </w:rPr>
        <w:t xml:space="preserve">] dne [DOPLNÍ </w:t>
      </w:r>
      <w:r>
        <w:rPr>
          <w:rFonts w:cs="Arial"/>
          <w:lang w:val="en-US"/>
        </w:rPr>
        <w:t>ÚČASTNÍK</w:t>
      </w:r>
      <w:r>
        <w:rPr>
          <w:rFonts w:cs="Arial"/>
        </w:rPr>
        <w:t>]</w:t>
      </w:r>
    </w:p>
    <w:p w:rsidR="00AC150B" w:rsidRDefault="00AC150B" w:rsidP="00AC150B">
      <w:pPr>
        <w:pStyle w:val="AKFZFnormln"/>
        <w:spacing w:before="120" w:after="120" w:line="276" w:lineRule="auto"/>
        <w:rPr>
          <w:rFonts w:cs="Arial"/>
        </w:rPr>
      </w:pPr>
    </w:p>
    <w:p w:rsidR="00AC150B" w:rsidRDefault="00AC150B" w:rsidP="00AC150B">
      <w:pPr>
        <w:pStyle w:val="AKFZFpodpis"/>
        <w:spacing w:before="120" w:line="276" w:lineRule="auto"/>
        <w:jc w:val="left"/>
        <w:rPr>
          <w:rFonts w:cs="Arial"/>
        </w:rPr>
      </w:pPr>
      <w:r>
        <w:rPr>
          <w:rFonts w:cs="Arial"/>
        </w:rPr>
        <w:t>__________________________</w:t>
      </w:r>
    </w:p>
    <w:p w:rsidR="00AC150B" w:rsidRDefault="00AC150B" w:rsidP="00AC150B">
      <w:pPr>
        <w:pStyle w:val="AKFZFpodpis"/>
        <w:spacing w:line="276" w:lineRule="auto"/>
        <w:jc w:val="left"/>
        <w:rPr>
          <w:rFonts w:cs="Arial"/>
        </w:rPr>
      </w:pPr>
      <w:r>
        <w:rPr>
          <w:rFonts w:cs="Arial"/>
        </w:rPr>
        <w:t>[DOPLNÍ ÚČASTNÍK]</w:t>
      </w:r>
    </w:p>
    <w:p w:rsidR="00337DA5" w:rsidRDefault="00337DA5"/>
    <w:sectPr w:rsidR="00337D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C1" w:rsidRDefault="000950C1" w:rsidP="00AC150B">
      <w:pPr>
        <w:spacing w:after="0" w:line="240" w:lineRule="auto"/>
      </w:pPr>
      <w:r>
        <w:separator/>
      </w:r>
    </w:p>
  </w:endnote>
  <w:endnote w:type="continuationSeparator" w:id="0">
    <w:p w:rsidR="000950C1" w:rsidRDefault="000950C1" w:rsidP="00AC1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C1" w:rsidRDefault="000950C1" w:rsidP="00AC150B">
      <w:pPr>
        <w:spacing w:after="0" w:line="240" w:lineRule="auto"/>
      </w:pPr>
      <w:r>
        <w:separator/>
      </w:r>
    </w:p>
  </w:footnote>
  <w:footnote w:type="continuationSeparator" w:id="0">
    <w:p w:rsidR="000950C1" w:rsidRDefault="000950C1" w:rsidP="00AC150B">
      <w:pPr>
        <w:spacing w:after="0" w:line="240" w:lineRule="auto"/>
      </w:pPr>
      <w:r>
        <w:continuationSeparator/>
      </w:r>
    </w:p>
  </w:footnote>
  <w:footnote w:id="1">
    <w:p w:rsidR="00AC150B" w:rsidRDefault="00AC150B" w:rsidP="00AC150B">
      <w:pPr>
        <w:pStyle w:val="Textpoznpodarou"/>
        <w:spacing w:after="0"/>
        <w:ind w:left="425" w:hanging="425"/>
        <w:jc w:val="both"/>
        <w:rPr>
          <w:rFonts w:eastAsiaTheme="minorHAnsi" w:cs="Arial"/>
          <w:sz w:val="18"/>
          <w:szCs w:val="18"/>
        </w:rPr>
      </w:pPr>
      <w:r w:rsidRPr="00707CEC">
        <w:rPr>
          <w:rStyle w:val="Znakapoznpodarou"/>
          <w:rFonts w:eastAsia="Calibri" w:cs="Arial"/>
          <w:sz w:val="18"/>
          <w:szCs w:val="18"/>
          <w:lang w:val="fr-FR"/>
        </w:rPr>
        <w:t>[1]</w:t>
      </w:r>
      <w:r w:rsidRPr="00707CEC">
        <w:rPr>
          <w:rFonts w:cs="Arial"/>
          <w:sz w:val="18"/>
          <w:szCs w:val="18"/>
          <w:lang w:val="fr-FR"/>
        </w:rPr>
        <w:t xml:space="preserve"> </w:t>
      </w:r>
      <w:r w:rsidRPr="00707CEC">
        <w:rPr>
          <w:rFonts w:cs="Arial"/>
          <w:sz w:val="18"/>
          <w:szCs w:val="18"/>
          <w:lang w:val="fr-FR"/>
        </w:rPr>
        <w:tab/>
      </w:r>
      <w:proofErr w:type="spellStart"/>
      <w:r w:rsidRPr="00707CEC">
        <w:rPr>
          <w:rFonts w:cs="Arial"/>
          <w:i/>
          <w:iCs/>
          <w:sz w:val="18"/>
          <w:szCs w:val="18"/>
        </w:rPr>
        <w:t>Pouze</w:t>
      </w:r>
      <w:proofErr w:type="spellEnd"/>
      <w:r w:rsidRPr="00707CEC">
        <w:rPr>
          <w:rFonts w:cs="Arial"/>
          <w:i/>
          <w:iCs/>
          <w:sz w:val="18"/>
          <w:szCs w:val="18"/>
        </w:rPr>
        <w:t xml:space="preserve"> pro </w:t>
      </w:r>
      <w:proofErr w:type="spellStart"/>
      <w:r w:rsidRPr="00707CEC">
        <w:rPr>
          <w:rFonts w:cs="Arial"/>
          <w:i/>
          <w:iCs/>
          <w:sz w:val="18"/>
          <w:szCs w:val="18"/>
        </w:rPr>
        <w:t>stavební</w:t>
      </w:r>
      <w:proofErr w:type="spellEnd"/>
      <w:r w:rsidRPr="00707CEC">
        <w:rPr>
          <w:rFonts w:cs="Arial"/>
          <w:i/>
          <w:iCs/>
          <w:sz w:val="18"/>
          <w:szCs w:val="18"/>
        </w:rPr>
        <w:t xml:space="preserve"> </w:t>
      </w:r>
      <w:proofErr w:type="spellStart"/>
      <w:r w:rsidRPr="00707CEC">
        <w:rPr>
          <w:rFonts w:cs="Arial"/>
          <w:i/>
          <w:iCs/>
          <w:sz w:val="18"/>
          <w:szCs w:val="18"/>
        </w:rPr>
        <w:t>práce</w:t>
      </w:r>
      <w:proofErr w:type="spellEnd"/>
      <w:r w:rsidRPr="00707CEC">
        <w:rPr>
          <w:rFonts w:cs="Arial"/>
          <w:i/>
          <w:iCs/>
          <w:sz w:val="18"/>
          <w:szCs w:val="18"/>
        </w:rPr>
        <w:t>:</w:t>
      </w:r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Výše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uvedená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doba</w:t>
      </w:r>
      <w:proofErr w:type="spellEnd"/>
      <w:r>
        <w:rPr>
          <w:rFonts w:cs="Arial"/>
          <w:sz w:val="18"/>
          <w:szCs w:val="18"/>
        </w:rPr>
        <w:t xml:space="preserve"> se </w:t>
      </w:r>
      <w:proofErr w:type="spellStart"/>
      <w:r>
        <w:rPr>
          <w:rFonts w:cs="Arial"/>
          <w:sz w:val="18"/>
          <w:szCs w:val="18"/>
        </w:rPr>
        <w:t>nepovažuje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za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splněnou</w:t>
      </w:r>
      <w:proofErr w:type="spellEnd"/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pokud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stavební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práce</w:t>
      </w:r>
      <w:proofErr w:type="spellEnd"/>
      <w:r>
        <w:rPr>
          <w:rFonts w:cs="Arial"/>
          <w:sz w:val="18"/>
          <w:szCs w:val="18"/>
        </w:rPr>
        <w:t xml:space="preserve"> v </w:t>
      </w:r>
      <w:proofErr w:type="spellStart"/>
      <w:r>
        <w:rPr>
          <w:rFonts w:cs="Arial"/>
          <w:sz w:val="18"/>
          <w:szCs w:val="18"/>
        </w:rPr>
        <w:t>tomto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seznamu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nebyla</w:t>
      </w:r>
      <w:proofErr w:type="spellEnd"/>
      <w:r>
        <w:rPr>
          <w:rFonts w:cs="Arial"/>
          <w:sz w:val="18"/>
          <w:szCs w:val="18"/>
        </w:rPr>
        <w:t xml:space="preserve"> v </w:t>
      </w:r>
      <w:proofErr w:type="spellStart"/>
      <w:r>
        <w:rPr>
          <w:rFonts w:cs="Arial"/>
          <w:sz w:val="18"/>
          <w:szCs w:val="18"/>
        </w:rPr>
        <w:t>průběhu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této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doby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uvedena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alespoň</w:t>
      </w:r>
      <w:proofErr w:type="spellEnd"/>
      <w:r>
        <w:rPr>
          <w:rFonts w:cs="Arial"/>
          <w:sz w:val="18"/>
          <w:szCs w:val="18"/>
        </w:rPr>
        <w:t xml:space="preserve"> do </w:t>
      </w:r>
      <w:proofErr w:type="spellStart"/>
      <w:r>
        <w:rPr>
          <w:rFonts w:cs="Arial"/>
          <w:sz w:val="18"/>
          <w:szCs w:val="18"/>
        </w:rPr>
        <w:t>zkušebního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provozu</w:t>
      </w:r>
      <w:proofErr w:type="spellEnd"/>
      <w:r>
        <w:rPr>
          <w:rFonts w:cs="Arial"/>
          <w:sz w:val="18"/>
          <w:szCs w:val="18"/>
        </w:rPr>
        <w:t xml:space="preserve">. </w:t>
      </w:r>
    </w:p>
  </w:footnote>
  <w:footnote w:id="2">
    <w:p w:rsidR="00AC150B" w:rsidRDefault="00AC150B" w:rsidP="00AC150B">
      <w:pPr>
        <w:pStyle w:val="Textpoznpodarou"/>
        <w:ind w:left="426" w:hanging="426"/>
        <w:jc w:val="both"/>
        <w:rPr>
          <w:rFonts w:cs="Arial"/>
          <w:sz w:val="16"/>
          <w:szCs w:val="16"/>
          <w:lang w:eastAsia="cs-CZ"/>
        </w:rPr>
      </w:pPr>
      <w:r>
        <w:rPr>
          <w:rFonts w:cs="Arial"/>
          <w:sz w:val="18"/>
          <w:szCs w:val="18"/>
          <w:vertAlign w:val="superscript"/>
        </w:rPr>
        <w:t>[2]</w:t>
      </w:r>
      <w:r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ab/>
      </w:r>
      <w:proofErr w:type="spellStart"/>
      <w:r>
        <w:rPr>
          <w:rFonts w:cs="Arial"/>
          <w:sz w:val="18"/>
          <w:szCs w:val="18"/>
        </w:rPr>
        <w:t>Objednatelem</w:t>
      </w:r>
      <w:proofErr w:type="spellEnd"/>
      <w:r>
        <w:rPr>
          <w:rFonts w:cs="Arial"/>
          <w:sz w:val="18"/>
          <w:szCs w:val="18"/>
        </w:rPr>
        <w:t xml:space="preserve"> se pro </w:t>
      </w:r>
      <w:proofErr w:type="spellStart"/>
      <w:r>
        <w:rPr>
          <w:rFonts w:cs="Arial"/>
          <w:sz w:val="18"/>
          <w:szCs w:val="18"/>
        </w:rPr>
        <w:t>účely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tohoto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seznamu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rozumí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osoba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objednatele</w:t>
      </w:r>
      <w:proofErr w:type="spellEnd"/>
      <w:r>
        <w:rPr>
          <w:rFonts w:cs="Arial"/>
          <w:sz w:val="18"/>
          <w:szCs w:val="18"/>
        </w:rPr>
        <w:t>, s </w:t>
      </w:r>
      <w:proofErr w:type="spellStart"/>
      <w:r>
        <w:rPr>
          <w:rFonts w:cs="Arial"/>
          <w:sz w:val="18"/>
          <w:szCs w:val="18"/>
        </w:rPr>
        <w:t>níž</w:t>
      </w:r>
      <w:proofErr w:type="spellEnd"/>
      <w:r>
        <w:rPr>
          <w:rFonts w:cs="Arial"/>
          <w:sz w:val="18"/>
          <w:szCs w:val="18"/>
        </w:rPr>
        <w:t xml:space="preserve"> je </w:t>
      </w:r>
      <w:proofErr w:type="spellStart"/>
      <w:r>
        <w:rPr>
          <w:rFonts w:cs="Arial"/>
          <w:sz w:val="18"/>
          <w:szCs w:val="18"/>
        </w:rPr>
        <w:t>dodavatel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ve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smluvním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vztahu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proofErr w:type="gramStart"/>
      <w:r>
        <w:rPr>
          <w:rFonts w:cs="Arial"/>
          <w:sz w:val="18"/>
          <w:szCs w:val="18"/>
        </w:rPr>
        <w:t>na</w:t>
      </w:r>
      <w:proofErr w:type="spellEnd"/>
      <w:proofErr w:type="gram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realizaci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příslušné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veřejné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zakázky</w:t>
      </w:r>
      <w:proofErr w:type="spellEnd"/>
      <w:r>
        <w:rPr>
          <w:rFonts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63D" w:rsidRDefault="00C5463D">
    <w:pPr>
      <w:pStyle w:val="Zhlav"/>
    </w:pPr>
    <w:proofErr w:type="spellStart"/>
    <w:r>
      <w:rPr>
        <w:rFonts w:ascii="Calibri" w:hAnsi="Calibri" w:cs="Calibri"/>
        <w:i/>
        <w:sz w:val="20"/>
      </w:rPr>
      <w:t>Příloha</w:t>
    </w:r>
    <w:proofErr w:type="spellEnd"/>
    <w:r>
      <w:rPr>
        <w:rFonts w:ascii="Calibri" w:hAnsi="Calibri" w:cs="Calibri"/>
        <w:i/>
        <w:sz w:val="20"/>
      </w:rPr>
      <w:t xml:space="preserve"> č. 1                                               </w:t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34D9"/>
    <w:multiLevelType w:val="hybridMultilevel"/>
    <w:tmpl w:val="40D2270C"/>
    <w:lvl w:ilvl="0" w:tplc="3DC2A784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0B"/>
    <w:rsid w:val="000950C1"/>
    <w:rsid w:val="000D1B25"/>
    <w:rsid w:val="00111920"/>
    <w:rsid w:val="00194225"/>
    <w:rsid w:val="00274AAA"/>
    <w:rsid w:val="002A72A0"/>
    <w:rsid w:val="00337DA5"/>
    <w:rsid w:val="00594D99"/>
    <w:rsid w:val="00707CEC"/>
    <w:rsid w:val="007247D7"/>
    <w:rsid w:val="009A437C"/>
    <w:rsid w:val="00AC150B"/>
    <w:rsid w:val="00C5463D"/>
    <w:rsid w:val="00D40DC4"/>
    <w:rsid w:val="00F2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150B"/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locked/>
    <w:rsid w:val="00AC150B"/>
    <w:rPr>
      <w:rFonts w:ascii="Arial" w:eastAsia="Times New Roman" w:hAnsi="Arial" w:cs="Times New Roman"/>
      <w:sz w:val="20"/>
      <w:szCs w:val="20"/>
      <w:lang w:val="en-US"/>
    </w:r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AC150B"/>
    <w:rPr>
      <w:rFonts w:ascii="Arial" w:hAnsi="Arial"/>
      <w:sz w:val="20"/>
      <w:szCs w:val="20"/>
      <w:lang w:bidi="ar-SA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AC150B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AC150B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AC150B"/>
    <w:pPr>
      <w:ind w:left="720"/>
      <w:contextualSpacing/>
    </w:pPr>
  </w:style>
  <w:style w:type="character" w:customStyle="1" w:styleId="AKFZFnormlnChar">
    <w:name w:val="AKFZF_normální Char"/>
    <w:basedOn w:val="Standardnpsmoodstavce"/>
    <w:link w:val="AKFZFnormln"/>
    <w:locked/>
    <w:rsid w:val="00AC150B"/>
    <w:rPr>
      <w:rFonts w:ascii="Arial" w:eastAsia="Calibri" w:hAnsi="Arial" w:cs="Calibri"/>
    </w:rPr>
  </w:style>
  <w:style w:type="paragraph" w:customStyle="1" w:styleId="AKFZFnormln">
    <w:name w:val="AKFZF_normální"/>
    <w:link w:val="AKFZFnormlnChar"/>
    <w:qFormat/>
    <w:rsid w:val="00AC150B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podpisChar">
    <w:name w:val="AKFZF_podpis Char"/>
    <w:basedOn w:val="AKFZFnormlnChar"/>
    <w:link w:val="AKFZFpodpis"/>
    <w:locked/>
    <w:rsid w:val="00AC150B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AC150B"/>
    <w:pPr>
      <w:spacing w:after="0"/>
    </w:pPr>
  </w:style>
  <w:style w:type="character" w:styleId="Znakapoznpodarou">
    <w:name w:val="footnote reference"/>
    <w:uiPriority w:val="99"/>
    <w:semiHidden/>
    <w:unhideWhenUsed/>
    <w:rsid w:val="00AC150B"/>
    <w:rPr>
      <w:rFonts w:ascii="Tahoma" w:hAnsi="Tahoma" w:cs="Tahoma" w:hint="default"/>
      <w:vertAlign w:val="superscript"/>
      <w:lang w:val="en-US" w:eastAsia="en-US" w:bidi="ar-SA"/>
    </w:rPr>
  </w:style>
  <w:style w:type="paragraph" w:styleId="Zhlav">
    <w:name w:val="header"/>
    <w:basedOn w:val="Normln"/>
    <w:link w:val="ZhlavChar"/>
    <w:uiPriority w:val="99"/>
    <w:unhideWhenUsed/>
    <w:rsid w:val="00C54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63D"/>
    <w:rPr>
      <w:rFonts w:ascii="Times New Roman" w:eastAsia="Times New Roman" w:hAnsi="Times New Roman" w:cs="Times New Roman"/>
      <w:lang w:val="en-US" w:bidi="en-US"/>
    </w:rPr>
  </w:style>
  <w:style w:type="paragraph" w:styleId="Zpat">
    <w:name w:val="footer"/>
    <w:basedOn w:val="Normln"/>
    <w:link w:val="ZpatChar"/>
    <w:uiPriority w:val="99"/>
    <w:unhideWhenUsed/>
    <w:rsid w:val="00C54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63D"/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150B"/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locked/>
    <w:rsid w:val="00AC150B"/>
    <w:rPr>
      <w:rFonts w:ascii="Arial" w:eastAsia="Times New Roman" w:hAnsi="Arial" w:cs="Times New Roman"/>
      <w:sz w:val="20"/>
      <w:szCs w:val="20"/>
      <w:lang w:val="en-US"/>
    </w:r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AC150B"/>
    <w:rPr>
      <w:rFonts w:ascii="Arial" w:hAnsi="Arial"/>
      <w:sz w:val="20"/>
      <w:szCs w:val="20"/>
      <w:lang w:bidi="ar-SA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AC150B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AC150B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AC150B"/>
    <w:pPr>
      <w:ind w:left="720"/>
      <w:contextualSpacing/>
    </w:pPr>
  </w:style>
  <w:style w:type="character" w:customStyle="1" w:styleId="AKFZFnormlnChar">
    <w:name w:val="AKFZF_normální Char"/>
    <w:basedOn w:val="Standardnpsmoodstavce"/>
    <w:link w:val="AKFZFnormln"/>
    <w:locked/>
    <w:rsid w:val="00AC150B"/>
    <w:rPr>
      <w:rFonts w:ascii="Arial" w:eastAsia="Calibri" w:hAnsi="Arial" w:cs="Calibri"/>
    </w:rPr>
  </w:style>
  <w:style w:type="paragraph" w:customStyle="1" w:styleId="AKFZFnormln">
    <w:name w:val="AKFZF_normální"/>
    <w:link w:val="AKFZFnormlnChar"/>
    <w:qFormat/>
    <w:rsid w:val="00AC150B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podpisChar">
    <w:name w:val="AKFZF_podpis Char"/>
    <w:basedOn w:val="AKFZFnormlnChar"/>
    <w:link w:val="AKFZFpodpis"/>
    <w:locked/>
    <w:rsid w:val="00AC150B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AC150B"/>
    <w:pPr>
      <w:spacing w:after="0"/>
    </w:pPr>
  </w:style>
  <w:style w:type="character" w:styleId="Znakapoznpodarou">
    <w:name w:val="footnote reference"/>
    <w:uiPriority w:val="99"/>
    <w:semiHidden/>
    <w:unhideWhenUsed/>
    <w:rsid w:val="00AC150B"/>
    <w:rPr>
      <w:rFonts w:ascii="Tahoma" w:hAnsi="Tahoma" w:cs="Tahoma" w:hint="default"/>
      <w:vertAlign w:val="superscript"/>
      <w:lang w:val="en-US" w:eastAsia="en-US" w:bidi="ar-SA"/>
    </w:rPr>
  </w:style>
  <w:style w:type="paragraph" w:styleId="Zhlav">
    <w:name w:val="header"/>
    <w:basedOn w:val="Normln"/>
    <w:link w:val="ZhlavChar"/>
    <w:uiPriority w:val="99"/>
    <w:unhideWhenUsed/>
    <w:rsid w:val="00C54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63D"/>
    <w:rPr>
      <w:rFonts w:ascii="Times New Roman" w:eastAsia="Times New Roman" w:hAnsi="Times New Roman" w:cs="Times New Roman"/>
      <w:lang w:val="en-US" w:bidi="en-US"/>
    </w:rPr>
  </w:style>
  <w:style w:type="paragraph" w:styleId="Zpat">
    <w:name w:val="footer"/>
    <w:basedOn w:val="Normln"/>
    <w:link w:val="ZpatChar"/>
    <w:uiPriority w:val="99"/>
    <w:unhideWhenUsed/>
    <w:rsid w:val="00C54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63D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527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Šefrová</dc:creator>
  <cp:lastModifiedBy>Lucie Šefrová</cp:lastModifiedBy>
  <cp:revision>14</cp:revision>
  <dcterms:created xsi:type="dcterms:W3CDTF">2022-05-31T07:30:00Z</dcterms:created>
  <dcterms:modified xsi:type="dcterms:W3CDTF">2022-08-09T11:08:00Z</dcterms:modified>
</cp:coreProperties>
</file>